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F0" w:rsidRPr="002436F0" w:rsidRDefault="000F2170" w:rsidP="00584DA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sz w:val="32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144145</wp:posOffset>
            </wp:positionV>
            <wp:extent cx="2588895" cy="3155950"/>
            <wp:effectExtent l="114300" t="76200" r="97155" b="82550"/>
            <wp:wrapTight wrapText="bothSides">
              <wp:wrapPolygon edited="0">
                <wp:start x="-954" y="-522"/>
                <wp:lineTo x="-954" y="22165"/>
                <wp:lineTo x="22252" y="22165"/>
                <wp:lineTo x="22411" y="20470"/>
                <wp:lineTo x="22411" y="1565"/>
                <wp:lineTo x="22252" y="-391"/>
                <wp:lineTo x="22252" y="-522"/>
                <wp:lineTo x="-954" y="-522"/>
              </wp:wrapPolygon>
            </wp:wrapTight>
            <wp:docPr id="1" name="Рисунок 1" descr="Икона с Богоматер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а с Богоматерь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15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7810" w:rsidRPr="00D67810">
        <w:rPr>
          <w:rFonts w:ascii="Trebuchet MS" w:eastAsia="Times New Roman" w:hAnsi="Trebuchet MS" w:cs="Times New Roman"/>
          <w:b/>
          <w:bCs/>
          <w:sz w:val="32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.7pt;height:66.85pt" fillcolor="red" strokecolor="yellow">
            <v:fill color2="#f93"/>
            <v:shadow on="t" color="silver" opacity="52429f"/>
            <v:textpath style="font-family:&quot;Impact&quot;;v-text-kern:t" trim="t" fitpath="t" string="Пасха"/>
          </v:shape>
        </w:pict>
      </w:r>
    </w:p>
    <w:p w:rsidR="005132CA" w:rsidRPr="002436F0" w:rsidRDefault="005132CA" w:rsidP="009B351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Пасха – это православное торжество.</w:t>
      </w:r>
    </w:p>
    <w:p w:rsidR="002436F0" w:rsidRDefault="005132CA" w:rsidP="009B351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Когда кончается Великий пост, который насыщен молитв</w:t>
      </w:r>
      <w:r w:rsidR="00584DAE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ами, покаянием, прощением, </w:t>
      </w:r>
      <w:proofErr w:type="spellStart"/>
      <w:r w:rsidR="00584DAE">
        <w:rPr>
          <w:rFonts w:ascii="Trebuchet MS" w:eastAsia="Times New Roman" w:hAnsi="Trebuchet MS" w:cs="Times New Roman"/>
          <w:sz w:val="32"/>
          <w:szCs w:val="36"/>
          <w:lang w:eastAsia="ru-RU"/>
        </w:rPr>
        <w:t>само</w:t>
      </w:r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исправлением</w:t>
      </w:r>
      <w:proofErr w:type="spellEnd"/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, духовным и телесным подвигом, настает Пасха, время торжества правой </w:t>
      </w:r>
      <w:proofErr w:type="spellStart"/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веры</w:t>
      </w:r>
      <w:proofErr w:type="gramStart"/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.</w:t>
      </w:r>
      <w:r w:rsidR="002436F0"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П</w:t>
      </w:r>
      <w:proofErr w:type="gramEnd"/>
      <w:r w:rsidR="002436F0"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раздник</w:t>
      </w:r>
      <w:proofErr w:type="spellEnd"/>
      <w:r w:rsidR="002436F0"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 Пасхи называли раньше по-разному:</w:t>
      </w:r>
    </w:p>
    <w:p w:rsidR="009B3511" w:rsidRPr="002436F0" w:rsidRDefault="009B3511" w:rsidP="009B351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</w:p>
    <w:p w:rsidR="002436F0" w:rsidRPr="009B3511" w:rsidRDefault="002436F0" w:rsidP="00CF232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9B3511">
        <w:rPr>
          <w:rFonts w:ascii="Trebuchet MS" w:eastAsia="Times New Roman" w:hAnsi="Trebuchet MS" w:cs="Times New Roman"/>
          <w:sz w:val="32"/>
          <w:szCs w:val="36"/>
          <w:lang w:eastAsia="ru-RU"/>
        </w:rPr>
        <w:t>Христово Воскресенье</w:t>
      </w:r>
    </w:p>
    <w:p w:rsidR="002436F0" w:rsidRPr="009B3511" w:rsidRDefault="002436F0" w:rsidP="00CF232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9B3511">
        <w:rPr>
          <w:rFonts w:ascii="Trebuchet MS" w:eastAsia="Times New Roman" w:hAnsi="Trebuchet MS" w:cs="Times New Roman"/>
          <w:sz w:val="32"/>
          <w:szCs w:val="36"/>
          <w:lang w:eastAsia="ru-RU"/>
        </w:rPr>
        <w:t>Светлый день</w:t>
      </w:r>
    </w:p>
    <w:p w:rsidR="002436F0" w:rsidRPr="009B3511" w:rsidRDefault="002436F0" w:rsidP="00CF232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9B3511">
        <w:rPr>
          <w:rFonts w:ascii="Trebuchet MS" w:eastAsia="Times New Roman" w:hAnsi="Trebuchet MS" w:cs="Times New Roman"/>
          <w:sz w:val="32"/>
          <w:szCs w:val="36"/>
          <w:lang w:eastAsia="ru-RU"/>
        </w:rPr>
        <w:t>Велик день</w:t>
      </w:r>
    </w:p>
    <w:p w:rsidR="002436F0" w:rsidRPr="009B3511" w:rsidRDefault="002436F0" w:rsidP="00CF232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9B3511">
        <w:rPr>
          <w:rFonts w:ascii="Trebuchet MS" w:eastAsia="Times New Roman" w:hAnsi="Trebuchet MS" w:cs="Times New Roman"/>
          <w:sz w:val="32"/>
          <w:szCs w:val="36"/>
          <w:lang w:eastAsia="ru-RU"/>
        </w:rPr>
        <w:t>Зеленые Святки</w:t>
      </w:r>
    </w:p>
    <w:p w:rsidR="002436F0" w:rsidRPr="00584DAE" w:rsidRDefault="002436F0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>Слово "пасха" произошло из греческого языка и означает "прохождение", "избавление".</w:t>
      </w: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 </w:t>
      </w:r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В христианстве – это самое главное воскресенье в году, день</w:t>
      </w:r>
      <w:r w:rsidR="001E753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,</w:t>
      </w:r>
      <w:r w:rsidRPr="002436F0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 когда воскрес из мертвых Иисус Христос, своими мучениями на кресте искупивший все грехи человечества.</w:t>
      </w:r>
    </w:p>
    <w:p w:rsidR="00CD66B6" w:rsidRPr="00584DAE" w:rsidRDefault="00CD66B6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На праздник Пасхи принято христосоваться друг с другом. </w:t>
      </w: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Младшие приветствуют старших словами "Христос</w:t>
      </w:r>
      <w:proofErr w:type="gramStart"/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 В</w:t>
      </w:r>
      <w:proofErr w:type="gramEnd"/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оскрес!" и слышат в ответ: "Воистину</w:t>
      </w:r>
      <w:proofErr w:type="gramStart"/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 В</w:t>
      </w:r>
      <w:proofErr w:type="gramEnd"/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оскрес!". </w:t>
      </w:r>
    </w:p>
    <w:p w:rsidR="00CD66B6" w:rsidRPr="00584DAE" w:rsidRDefault="00CD66B6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После чего нужно обменяться троекратным поцелуем.</w:t>
      </w:r>
    </w:p>
    <w:p w:rsidR="00CD66B6" w:rsidRPr="00584DAE" w:rsidRDefault="00A331DA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>
        <w:rPr>
          <w:rFonts w:ascii="Trebuchet MS" w:eastAsia="Times New Roman" w:hAnsi="Trebuchet MS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1171575</wp:posOffset>
            </wp:positionV>
            <wp:extent cx="2931795" cy="1449705"/>
            <wp:effectExtent l="133350" t="76200" r="97155" b="74295"/>
            <wp:wrapTight wrapText="bothSides">
              <wp:wrapPolygon edited="0">
                <wp:start x="-982" y="-1135"/>
                <wp:lineTo x="-982" y="22707"/>
                <wp:lineTo x="22316" y="22707"/>
                <wp:lineTo x="22316" y="-1135"/>
                <wp:lineTo x="-982" y="-1135"/>
              </wp:wrapPolygon>
            </wp:wrapTight>
            <wp:docPr id="2" name="Рисунок 2" descr="Пасхальный сто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хальный сто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44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D66B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Люди поступают так, потому что радость от воскрешения Спасителя просто переполняет души и сердца и этой радостью нужно обязательно поделиться с окружающими, простив старые обиды и забыв плохие поступки.</w:t>
      </w:r>
      <w:r w:rsidR="00CD66B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 xml:space="preserve">Пасха – это семейный праздник, когда за одним столом </w:t>
      </w:r>
      <w:proofErr w:type="gramStart"/>
      <w:r w:rsidR="00CD66B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собираются много друзей</w:t>
      </w:r>
      <w:proofErr w:type="gramEnd"/>
      <w:r w:rsidR="00CD66B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 и родственников. </w:t>
      </w:r>
    </w:p>
    <w:p w:rsidR="00CD66B6" w:rsidRPr="00584DAE" w:rsidRDefault="00CD66B6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На Пасху принято дарить друг другу и особенно детям маленькие подарки:</w:t>
      </w:r>
    </w:p>
    <w:p w:rsidR="00CD66B6" w:rsidRPr="00584DAE" w:rsidRDefault="00CD66B6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lastRenderedPageBreak/>
        <w:t xml:space="preserve">крашенные отварные или </w:t>
      </w:r>
      <w:r w:rsidR="0084392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искусственные декоративные яйца</w:t>
      </w:r>
      <w:r w:rsidR="00D52461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;</w:t>
      </w:r>
    </w:p>
    <w:p w:rsidR="00CD66B6" w:rsidRPr="00584DAE" w:rsidRDefault="00CD66B6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мален</w:t>
      </w:r>
      <w:r w:rsidR="0084392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 xml:space="preserve">ькие красиво украшенные </w:t>
      </w:r>
      <w:proofErr w:type="spellStart"/>
      <w:r w:rsidR="00843926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пасочки</w:t>
      </w:r>
      <w:proofErr w:type="spellEnd"/>
      <w:r w:rsidR="00D52461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;</w:t>
      </w:r>
    </w:p>
    <w:p w:rsidR="00CD66B6" w:rsidRPr="00584DAE" w:rsidRDefault="00D67810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hyperlink r:id="rId8" w:tgtFrame="_blank" w:tooltip="Рецепт приготовления пасхального кулича" w:history="1">
        <w:r w:rsidR="00CD66B6" w:rsidRPr="00584DAE">
          <w:rPr>
            <w:rStyle w:val="a4"/>
            <w:rFonts w:ascii="Trebuchet MS" w:eastAsia="Times New Roman" w:hAnsi="Trebuchet MS" w:cs="Times New Roman"/>
            <w:color w:val="auto"/>
            <w:sz w:val="32"/>
            <w:szCs w:val="36"/>
            <w:u w:val="none"/>
            <w:lang w:eastAsia="ru-RU"/>
          </w:rPr>
          <w:t>пасхальные куличи</w:t>
        </w:r>
      </w:hyperlink>
      <w:r w:rsidR="00D52461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;</w:t>
      </w:r>
    </w:p>
    <w:p w:rsidR="00CD66B6" w:rsidRPr="00584DAE" w:rsidRDefault="00843926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пасхальные сувениры – зайчики</w:t>
      </w:r>
      <w:r w:rsidR="00D52461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;</w:t>
      </w:r>
    </w:p>
    <w:p w:rsidR="00CD66B6" w:rsidRPr="00584DAE" w:rsidRDefault="00843926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птички</w:t>
      </w:r>
      <w:r w:rsidR="00D52461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;</w:t>
      </w:r>
    </w:p>
    <w:p w:rsidR="00D52461" w:rsidRPr="00584DAE" w:rsidRDefault="00843926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свечи</w:t>
      </w:r>
      <w:r w:rsidR="00D52461"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;</w:t>
      </w:r>
    </w:p>
    <w:p w:rsidR="00B42230" w:rsidRPr="00584DAE" w:rsidRDefault="00CD66B6" w:rsidP="00CF23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584DAE">
        <w:rPr>
          <w:rFonts w:ascii="Trebuchet MS" w:eastAsia="Times New Roman" w:hAnsi="Trebuchet MS" w:cs="Times New Roman"/>
          <w:sz w:val="32"/>
          <w:szCs w:val="36"/>
          <w:lang w:eastAsia="ru-RU"/>
        </w:rPr>
        <w:t>веночки и корзинки.</w:t>
      </w:r>
    </w:p>
    <w:p w:rsidR="00CA4152" w:rsidRPr="00584DAE" w:rsidRDefault="00CA4152" w:rsidP="00584D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84DAE">
        <w:rPr>
          <w:rFonts w:ascii="Trebuchet MS" w:hAnsi="Trebuchet MS"/>
          <w:sz w:val="32"/>
          <w:szCs w:val="36"/>
          <w:shd w:val="clear" w:color="auto" w:fill="FFFFFF"/>
        </w:rPr>
        <w:t xml:space="preserve"> </w:t>
      </w:r>
      <w:r w:rsidRPr="00584DAE">
        <w:rPr>
          <w:rFonts w:ascii="Trebuchet MS" w:eastAsia="Times New Roman" w:hAnsi="Trebuchet MS" w:cs="Times New Roman"/>
          <w:sz w:val="32"/>
          <w:szCs w:val="36"/>
          <w:shd w:val="clear" w:color="auto" w:fill="FFFFFF"/>
          <w:lang w:eastAsia="ru-RU"/>
        </w:rPr>
        <w:t xml:space="preserve">Традиционной пасхальной игрой являются </w:t>
      </w:r>
      <w:proofErr w:type="gramStart"/>
      <w:r w:rsidRPr="00584DAE">
        <w:rPr>
          <w:rFonts w:ascii="Trebuchet MS" w:eastAsia="Times New Roman" w:hAnsi="Trebuchet MS" w:cs="Times New Roman"/>
          <w:sz w:val="32"/>
          <w:szCs w:val="36"/>
          <w:shd w:val="clear" w:color="auto" w:fill="FFFFFF"/>
          <w:lang w:eastAsia="ru-RU"/>
        </w:rPr>
        <w:t>следующие</w:t>
      </w:r>
      <w:proofErr w:type="gramEnd"/>
      <w:r w:rsidRPr="00584DAE">
        <w:rPr>
          <w:rFonts w:ascii="Trebuchet MS" w:eastAsia="Times New Roman" w:hAnsi="Trebuchet MS" w:cs="Times New Roman"/>
          <w:sz w:val="32"/>
          <w:szCs w:val="36"/>
          <w:shd w:val="clear" w:color="auto" w:fill="FFFFFF"/>
          <w:lang w:eastAsia="ru-RU"/>
        </w:rPr>
        <w:t>:</w:t>
      </w:r>
    </w:p>
    <w:p w:rsidR="00CA4152" w:rsidRPr="00CA4152" w:rsidRDefault="00CA4152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t>На полу нужно освободить ровное пространство, установить деревянный или картонный желобок, с которого запускают яйца.</w:t>
      </w: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На пути яйца раскладывают всевозможные маленькие игрушки и сувениры.</w:t>
      </w: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Дети по очереди катят яйца по желобу и забирают себе ту игрушку, с которой сталкивалось их яйцо.</w:t>
      </w: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Все дети любят искать сюрпризы.</w:t>
      </w:r>
    </w:p>
    <w:p w:rsidR="00CA4152" w:rsidRPr="00CA4152" w:rsidRDefault="00CA4152" w:rsidP="00584D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t>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</w:t>
      </w:r>
    </w:p>
    <w:p w:rsidR="00CA4152" w:rsidRPr="00CA4152" w:rsidRDefault="00CA4152" w:rsidP="000F217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t>Соберите детей вместе и предложите им найти яйцо-сюрприз.</w:t>
      </w: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Если детишек много, разделите их на две команды, и пусть каждая отыщет как можно большее количество яиц, которые потом распределит между собой.</w:t>
      </w: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Если детишки ищут по отдельности, постарайтесь, чтобы каждый малыш нашел-таки свой сюрприз и не остался без подарка.</w:t>
      </w:r>
    </w:p>
    <w:p w:rsidR="00CA4152" w:rsidRPr="00CA4152" w:rsidRDefault="009B3511" w:rsidP="000F217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>
        <w:rPr>
          <w:rFonts w:ascii="Trebuchet MS" w:eastAsia="Times New Roman" w:hAnsi="Trebuchet MS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695960</wp:posOffset>
            </wp:positionV>
            <wp:extent cx="2256790" cy="1349375"/>
            <wp:effectExtent l="95250" t="76200" r="105410" b="79375"/>
            <wp:wrapTight wrapText="bothSides">
              <wp:wrapPolygon edited="0">
                <wp:start x="-912" y="-1220"/>
                <wp:lineTo x="-912" y="22871"/>
                <wp:lineTo x="22244" y="22871"/>
                <wp:lineTo x="22427" y="22871"/>
                <wp:lineTo x="22609" y="18906"/>
                <wp:lineTo x="22609" y="3659"/>
                <wp:lineTo x="22427" y="-610"/>
                <wp:lineTo x="22244" y="-1220"/>
                <wp:lineTo x="-912" y="-1220"/>
              </wp:wrapPolygon>
            </wp:wrapTight>
            <wp:docPr id="3" name="Рисунок 18" descr="Пасхальная традиция чокаться яй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асхальная традиция чокаться яйц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49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4152"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t>Издавна существует традиция "чокаться" друг с другом яйцами.</w:t>
      </w:r>
    </w:p>
    <w:p w:rsidR="00CA4152" w:rsidRPr="00CA4152" w:rsidRDefault="00CA4152" w:rsidP="000F217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6"/>
          <w:lang w:eastAsia="ru-RU"/>
        </w:rPr>
      </w:pP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t>Яйца берут в руки тупым либо острым концом от себя и ударяют им об яйцо соперника.</w:t>
      </w:r>
      <w:r w:rsidRPr="00CA4152">
        <w:rPr>
          <w:rFonts w:ascii="Trebuchet MS" w:eastAsia="Times New Roman" w:hAnsi="Trebuchet MS" w:cs="Times New Roman"/>
          <w:sz w:val="32"/>
          <w:szCs w:val="36"/>
          <w:lang w:eastAsia="ru-RU"/>
        </w:rPr>
        <w:br/>
        <w:t>Выиграет то, что яйцо останется целым.</w:t>
      </w:r>
    </w:p>
    <w:p w:rsidR="00B00523" w:rsidRPr="000F2170" w:rsidRDefault="00B00523" w:rsidP="000F2170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sz w:val="32"/>
          <w:szCs w:val="36"/>
          <w:lang w:eastAsia="ru-RU"/>
        </w:rPr>
      </w:pPr>
    </w:p>
    <w:sectPr w:rsidR="00B00523" w:rsidRPr="000F2170" w:rsidSect="001E7536">
      <w:pgSz w:w="11906" w:h="16838"/>
      <w:pgMar w:top="1134" w:right="1134" w:bottom="1134" w:left="1701" w:header="709" w:footer="709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45pt;height:9.45pt" o:bullet="t">
        <v:imagedata r:id="rId1" o:title="BD10267_"/>
      </v:shape>
    </w:pict>
  </w:numPicBullet>
  <w:numPicBullet w:numPicBulletId="1">
    <w:pict>
      <v:shape id="_x0000_i1057" type="#_x0000_t75" style="width:348pt;height:248.55pt" o:bullet="t">
        <v:imagedata r:id="rId2" o:title="1390121788_vosmarket-pasha"/>
      </v:shape>
    </w:pict>
  </w:numPicBullet>
  <w:numPicBullet w:numPicBulletId="2">
    <w:pict>
      <v:shape id="_x0000_i1058" type="#_x0000_t75" style="width:156pt;height:97.7pt" o:bullet="t">
        <v:imagedata r:id="rId3" o:title="яйцо"/>
      </v:shape>
    </w:pict>
  </w:numPicBullet>
  <w:abstractNum w:abstractNumId="0">
    <w:nsid w:val="3CB10E93"/>
    <w:multiLevelType w:val="multilevel"/>
    <w:tmpl w:val="0130D5F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decimal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decimal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decimal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decimal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1">
    <w:nsid w:val="46E20705"/>
    <w:multiLevelType w:val="hybridMultilevel"/>
    <w:tmpl w:val="E84425CE"/>
    <w:lvl w:ilvl="0" w:tplc="B49E8668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494D57DD"/>
    <w:multiLevelType w:val="multilevel"/>
    <w:tmpl w:val="DD6861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6939D2"/>
    <w:multiLevelType w:val="multilevel"/>
    <w:tmpl w:val="DA8486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73FDC"/>
    <w:multiLevelType w:val="multilevel"/>
    <w:tmpl w:val="2B6058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E2277C"/>
    <w:multiLevelType w:val="hybridMultilevel"/>
    <w:tmpl w:val="D6365C64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632673FC"/>
    <w:multiLevelType w:val="multilevel"/>
    <w:tmpl w:val="CBC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860FAA"/>
    <w:multiLevelType w:val="multilevel"/>
    <w:tmpl w:val="598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6F0"/>
    <w:rsid w:val="00036F3B"/>
    <w:rsid w:val="000F2170"/>
    <w:rsid w:val="00164207"/>
    <w:rsid w:val="001E68B4"/>
    <w:rsid w:val="001E7536"/>
    <w:rsid w:val="00207769"/>
    <w:rsid w:val="002436F0"/>
    <w:rsid w:val="002D442F"/>
    <w:rsid w:val="003D3FE1"/>
    <w:rsid w:val="00506ADE"/>
    <w:rsid w:val="005132CA"/>
    <w:rsid w:val="00584DAE"/>
    <w:rsid w:val="00806141"/>
    <w:rsid w:val="00843926"/>
    <w:rsid w:val="009A07D7"/>
    <w:rsid w:val="009B3511"/>
    <w:rsid w:val="00A331DA"/>
    <w:rsid w:val="00A42395"/>
    <w:rsid w:val="00B00523"/>
    <w:rsid w:val="00B118F7"/>
    <w:rsid w:val="00B42230"/>
    <w:rsid w:val="00CA4152"/>
    <w:rsid w:val="00CD66B6"/>
    <w:rsid w:val="00CF232E"/>
    <w:rsid w:val="00D52461"/>
    <w:rsid w:val="00D6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23"/>
  </w:style>
  <w:style w:type="paragraph" w:styleId="2">
    <w:name w:val="heading 2"/>
    <w:basedOn w:val="a"/>
    <w:link w:val="20"/>
    <w:uiPriority w:val="9"/>
    <w:qFormat/>
    <w:rsid w:val="00243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6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36F0"/>
  </w:style>
  <w:style w:type="paragraph" w:styleId="a5">
    <w:name w:val="Balloon Text"/>
    <w:basedOn w:val="a"/>
    <w:link w:val="a6"/>
    <w:uiPriority w:val="99"/>
    <w:semiHidden/>
    <w:unhideWhenUsed/>
    <w:rsid w:val="0024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3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807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27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market.ru/baking/savory_pastries/311-kulichi-pashalny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market.ru/holiday_dishes/recipes_for_east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3</cp:revision>
  <cp:lastPrinted>2015-04-08T10:43:00Z</cp:lastPrinted>
  <dcterms:created xsi:type="dcterms:W3CDTF">2015-04-08T10:13:00Z</dcterms:created>
  <dcterms:modified xsi:type="dcterms:W3CDTF">2015-04-08T10:46:00Z</dcterms:modified>
</cp:coreProperties>
</file>